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5793"/>
        <w:gridCol w:w="5624"/>
        <w:gridCol w:w="1086"/>
      </w:tblGrid>
      <w:tr w:rsidR="00784D2E" w:rsidTr="000779E0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C94B78">
              <w:rPr>
                <w:b/>
                <w:caps/>
                <w:sz w:val="28"/>
                <w:szCs w:val="28"/>
              </w:rPr>
              <w:t>ocjena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Pr="00C94B78" w:rsidRDefault="00784D2E" w:rsidP="00D04D36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C94B78">
              <w:rPr>
                <w:b/>
                <w:caps/>
                <w:sz w:val="28"/>
                <w:szCs w:val="28"/>
              </w:rPr>
              <w:t>U</w:t>
            </w:r>
            <w:r w:rsidRPr="00C94B78">
              <w:rPr>
                <w:b/>
                <w:sz w:val="28"/>
                <w:szCs w:val="28"/>
              </w:rPr>
              <w:t xml:space="preserve">svojenost </w:t>
            </w:r>
            <w:r w:rsidRPr="002329D0">
              <w:rPr>
                <w:b/>
                <w:color w:val="FF0000"/>
                <w:sz w:val="28"/>
                <w:szCs w:val="28"/>
              </w:rPr>
              <w:t>obrazovnih sadržaj</w:t>
            </w:r>
            <w:bookmarkStart w:id="0" w:name="_GoBack"/>
            <w:r w:rsidRPr="0096342F">
              <w:rPr>
                <w:b/>
                <w:color w:val="FF0000"/>
                <w:sz w:val="28"/>
                <w:szCs w:val="28"/>
              </w:rPr>
              <w:t>a</w:t>
            </w:r>
            <w:bookmarkEnd w:id="0"/>
            <w:r w:rsidR="00D04D36">
              <w:rPr>
                <w:b/>
                <w:sz w:val="28"/>
                <w:szCs w:val="28"/>
              </w:rPr>
              <w:t xml:space="preserve"> u </w:t>
            </w:r>
            <w:r>
              <w:rPr>
                <w:b/>
                <w:sz w:val="28"/>
                <w:szCs w:val="28"/>
              </w:rPr>
              <w:t xml:space="preserve"> Biologiji</w:t>
            </w:r>
          </w:p>
        </w:tc>
      </w:tr>
      <w:tr w:rsidR="00784D2E" w:rsidTr="000779E0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nedovoljan (1)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Pr="00C94B78" w:rsidRDefault="00784D2E" w:rsidP="00784D2E">
            <w:pPr>
              <w:tabs>
                <w:tab w:val="left" w:pos="2694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Učeni(k)</w:t>
            </w:r>
            <w:proofErr w:type="spellStart"/>
            <w:r w:rsidRPr="00C94B78">
              <w:rPr>
                <w:sz w:val="28"/>
                <w:szCs w:val="28"/>
              </w:rPr>
              <w:t>ca</w:t>
            </w:r>
            <w:proofErr w:type="spellEnd"/>
            <w:r w:rsidRPr="00C94B78">
              <w:rPr>
                <w:sz w:val="28"/>
                <w:szCs w:val="28"/>
              </w:rPr>
              <w:t xml:space="preserve"> ne razumije nastavni sadržaj i nije ga u stanju samostalno reproducirati. Na pitanja ne odgovara ili odgovara nejasno. Osnovne </w:t>
            </w:r>
            <w:r>
              <w:rPr>
                <w:sz w:val="28"/>
                <w:szCs w:val="28"/>
              </w:rPr>
              <w:t>pojmove iz gradiva ne poznaje. N</w:t>
            </w:r>
            <w:r w:rsidRPr="00C94B78">
              <w:rPr>
                <w:sz w:val="28"/>
                <w:szCs w:val="28"/>
              </w:rPr>
              <w:t>e može samostalno</w:t>
            </w:r>
            <w:r>
              <w:rPr>
                <w:sz w:val="28"/>
                <w:szCs w:val="28"/>
              </w:rPr>
              <w:t xml:space="preserve"> rješavati jednostavne zadatke. Učeni(k)</w:t>
            </w:r>
            <w:proofErr w:type="spellStart"/>
            <w:r>
              <w:rPr>
                <w:sz w:val="28"/>
                <w:szCs w:val="28"/>
              </w:rPr>
              <w:t>ca</w:t>
            </w:r>
            <w:proofErr w:type="spellEnd"/>
            <w:r>
              <w:rPr>
                <w:sz w:val="28"/>
                <w:szCs w:val="28"/>
              </w:rPr>
              <w:t xml:space="preserve"> odbija suradnju.</w:t>
            </w:r>
          </w:p>
        </w:tc>
      </w:tr>
      <w:tr w:rsidR="00784D2E" w:rsidTr="000779E0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ind w:left="720"/>
              <w:rPr>
                <w:sz w:val="28"/>
                <w:szCs w:val="28"/>
              </w:rPr>
            </w:pPr>
          </w:p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dovoljan (2)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Default="00784D2E" w:rsidP="00784D2E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Učeni(k)</w:t>
            </w:r>
            <w:proofErr w:type="spellStart"/>
            <w:r w:rsidRPr="00C94B78">
              <w:rPr>
                <w:sz w:val="28"/>
                <w:szCs w:val="28"/>
              </w:rPr>
              <w:t>ca</w:t>
            </w:r>
            <w:proofErr w:type="spellEnd"/>
            <w:r w:rsidRPr="00C94B78">
              <w:rPr>
                <w:sz w:val="28"/>
                <w:szCs w:val="28"/>
              </w:rPr>
              <w:t xml:space="preserve"> prepoznaje i reproducira osnovne pojmove.</w:t>
            </w:r>
            <w:r>
              <w:rPr>
                <w:sz w:val="28"/>
                <w:szCs w:val="28"/>
              </w:rPr>
              <w:t xml:space="preserve"> Može imenovati, nabrojiti, definirati ili opisati traženi pojam iz </w:t>
            </w:r>
            <w:proofErr w:type="spellStart"/>
            <w:r>
              <w:rPr>
                <w:sz w:val="28"/>
                <w:szCs w:val="28"/>
              </w:rPr>
              <w:t>gradiva.</w:t>
            </w:r>
            <w:r w:rsidR="002329D0">
              <w:rPr>
                <w:sz w:val="28"/>
                <w:szCs w:val="28"/>
              </w:rPr>
              <w:t>S</w:t>
            </w:r>
            <w:r w:rsidRPr="00C94B78">
              <w:rPr>
                <w:sz w:val="28"/>
                <w:szCs w:val="28"/>
              </w:rPr>
              <w:t>adržaj</w:t>
            </w:r>
            <w:proofErr w:type="spellEnd"/>
            <w:r w:rsidR="002329D0">
              <w:rPr>
                <w:sz w:val="28"/>
                <w:szCs w:val="28"/>
              </w:rPr>
              <w:t xml:space="preserve"> nauči napamet ,</w:t>
            </w:r>
            <w:r w:rsidRPr="00C94B78">
              <w:rPr>
                <w:sz w:val="28"/>
                <w:szCs w:val="28"/>
              </w:rPr>
              <w:t xml:space="preserve"> ali ga ne zna primijeniti niti obrazložiti koristeći z</w:t>
            </w:r>
            <w:r>
              <w:rPr>
                <w:sz w:val="28"/>
                <w:szCs w:val="28"/>
              </w:rPr>
              <w:t xml:space="preserve">adane primjere. </w:t>
            </w:r>
            <w:r w:rsidRPr="00C94B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Č</w:t>
            </w:r>
            <w:r w:rsidRPr="00C94B78">
              <w:rPr>
                <w:sz w:val="28"/>
                <w:szCs w:val="28"/>
              </w:rPr>
              <w:t xml:space="preserve">esto griješi prilikom samostalnog rješavanja jednostavnih zadataka. Iznošenje  gradiva je površno i nesigurno. </w:t>
            </w:r>
          </w:p>
          <w:p w:rsidR="00784D2E" w:rsidRPr="00C94B78" w:rsidRDefault="00784D2E" w:rsidP="00784D2E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84D2E" w:rsidTr="000779E0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dobar (3)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Default="00784D2E" w:rsidP="00784D2E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Učeni(k)</w:t>
            </w:r>
            <w:proofErr w:type="spellStart"/>
            <w:r w:rsidRPr="00C94B78">
              <w:rPr>
                <w:sz w:val="28"/>
                <w:szCs w:val="28"/>
              </w:rPr>
              <w:t>ca</w:t>
            </w:r>
            <w:proofErr w:type="spellEnd"/>
            <w:r w:rsidRPr="00C94B78">
              <w:rPr>
                <w:sz w:val="28"/>
                <w:szCs w:val="28"/>
              </w:rPr>
              <w:t xml:space="preserve"> reproducira i prepoznaje osnovne pojmove. Razumije sadržaj, ali je površan u njegovoj primjeni. </w:t>
            </w:r>
            <w:r>
              <w:rPr>
                <w:sz w:val="28"/>
                <w:szCs w:val="28"/>
              </w:rPr>
              <w:t>Uz pomoć učitelja učeni(k)</w:t>
            </w:r>
            <w:proofErr w:type="spellStart"/>
            <w:r>
              <w:rPr>
                <w:sz w:val="28"/>
                <w:szCs w:val="28"/>
              </w:rPr>
              <w:t>ca</w:t>
            </w:r>
            <w:proofErr w:type="spellEnd"/>
            <w:r>
              <w:rPr>
                <w:sz w:val="28"/>
                <w:szCs w:val="28"/>
              </w:rPr>
              <w:t xml:space="preserve"> može prepoznati, izdvojiti, izraziti, oblikovati i </w:t>
            </w:r>
            <w:r w:rsidR="008D7030">
              <w:rPr>
                <w:sz w:val="28"/>
                <w:szCs w:val="28"/>
              </w:rPr>
              <w:t xml:space="preserve"> djelomično </w:t>
            </w:r>
            <w:r>
              <w:rPr>
                <w:sz w:val="28"/>
                <w:szCs w:val="28"/>
              </w:rPr>
              <w:t>objasniti sadržaj gradiva. S</w:t>
            </w:r>
            <w:r w:rsidRPr="00C94B78">
              <w:rPr>
                <w:sz w:val="28"/>
                <w:szCs w:val="28"/>
              </w:rPr>
              <w:t xml:space="preserve">amostalno rješava jednostavne </w:t>
            </w:r>
            <w:proofErr w:type="spellStart"/>
            <w:r w:rsidRPr="00C94B78">
              <w:rPr>
                <w:sz w:val="28"/>
                <w:szCs w:val="28"/>
              </w:rPr>
              <w:t>zadatke.</w:t>
            </w:r>
            <w:r w:rsidR="008D7030">
              <w:rPr>
                <w:sz w:val="28"/>
                <w:szCs w:val="28"/>
              </w:rPr>
              <w:t>G</w:t>
            </w:r>
            <w:r w:rsidRPr="00C94B78">
              <w:rPr>
                <w:sz w:val="28"/>
                <w:szCs w:val="28"/>
              </w:rPr>
              <w:t>riješi</w:t>
            </w:r>
            <w:proofErr w:type="spellEnd"/>
            <w:r w:rsidRPr="00C94B78">
              <w:rPr>
                <w:sz w:val="28"/>
                <w:szCs w:val="28"/>
              </w:rPr>
              <w:t xml:space="preserve"> prilikom samostalnog rješavanja složenijih za</w:t>
            </w:r>
            <w:r w:rsidR="008D7030">
              <w:rPr>
                <w:sz w:val="28"/>
                <w:szCs w:val="28"/>
              </w:rPr>
              <w:t xml:space="preserve">dataka ,  te mu je potrebno objašnjenje i vođenje učitelja po </w:t>
            </w:r>
            <w:proofErr w:type="spellStart"/>
            <w:r w:rsidR="008D7030">
              <w:rPr>
                <w:sz w:val="28"/>
                <w:szCs w:val="28"/>
              </w:rPr>
              <w:t>etapama.</w:t>
            </w:r>
            <w:r w:rsidR="00B40C8E">
              <w:rPr>
                <w:sz w:val="28"/>
                <w:szCs w:val="28"/>
              </w:rPr>
              <w:t>Povremeno</w:t>
            </w:r>
            <w:proofErr w:type="spellEnd"/>
            <w:r w:rsidR="00B40C8E">
              <w:rPr>
                <w:sz w:val="28"/>
                <w:szCs w:val="28"/>
              </w:rPr>
              <w:t xml:space="preserve"> aktivniji.</w:t>
            </w:r>
          </w:p>
          <w:p w:rsidR="00784D2E" w:rsidRPr="00C94B78" w:rsidRDefault="00784D2E" w:rsidP="00784D2E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 xml:space="preserve"> </w:t>
            </w:r>
          </w:p>
        </w:tc>
      </w:tr>
      <w:tr w:rsidR="00784D2E" w:rsidTr="000779E0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vrlo dobar (4)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Default="00784D2E" w:rsidP="00784D2E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Reproducira i razumije obrađeni nastavni sadržaj. Poznaje osnovne pojmove,</w:t>
            </w:r>
            <w:r>
              <w:rPr>
                <w:sz w:val="28"/>
                <w:szCs w:val="28"/>
              </w:rPr>
              <w:t xml:space="preserve"> može povezati, dopuniti, prilagoditi, razvrstati tražene činjenice. N</w:t>
            </w:r>
            <w:r w:rsidRPr="00C94B78">
              <w:rPr>
                <w:sz w:val="28"/>
                <w:szCs w:val="28"/>
              </w:rPr>
              <w:t xml:space="preserve">adograđuje stečena znanja. Sadržaj obrazlaže uglavnom samostalno, koristi zadane primjere i samostalno rješava probleme i zadatke. Uz malu pomoć nastavnika povezuje sadržaje s drugim nastavnim predmetima. Pomalo nesiguran u </w:t>
            </w:r>
            <w:proofErr w:type="spellStart"/>
            <w:r w:rsidRPr="00C94B78">
              <w:rPr>
                <w:sz w:val="28"/>
                <w:szCs w:val="28"/>
              </w:rPr>
              <w:t>odgovoru.</w:t>
            </w:r>
            <w:r w:rsidR="00B40C8E">
              <w:rPr>
                <w:sz w:val="28"/>
                <w:szCs w:val="28"/>
              </w:rPr>
              <w:t>Aktivan</w:t>
            </w:r>
            <w:proofErr w:type="spellEnd"/>
            <w:r w:rsidR="00B40C8E">
              <w:rPr>
                <w:sz w:val="28"/>
                <w:szCs w:val="28"/>
              </w:rPr>
              <w:t xml:space="preserve"> na </w:t>
            </w:r>
            <w:r w:rsidR="004B1ADC">
              <w:rPr>
                <w:sz w:val="28"/>
                <w:szCs w:val="28"/>
              </w:rPr>
              <w:t>nastavi</w:t>
            </w:r>
            <w:r w:rsidR="00B40C8E">
              <w:rPr>
                <w:sz w:val="28"/>
                <w:szCs w:val="28"/>
              </w:rPr>
              <w:t>.</w:t>
            </w:r>
          </w:p>
          <w:p w:rsidR="00784D2E" w:rsidRPr="00C94B78" w:rsidRDefault="00784D2E" w:rsidP="00784D2E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84D2E" w:rsidTr="000779E0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odličan (5)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2E" w:rsidRPr="00C94B78" w:rsidRDefault="00784D2E" w:rsidP="00784D2E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 xml:space="preserve"> Samostalno obrazlaže sadržaj navodeći i vlastite primjere, rješava i složene probleme i zadatke.</w:t>
            </w:r>
            <w:r>
              <w:rPr>
                <w:sz w:val="28"/>
                <w:szCs w:val="28"/>
              </w:rPr>
              <w:t xml:space="preserve"> Postavlja efikasna pitanja za raspravu o problemu. Može predvidjeti i pretpostaviti rješenja problema. Prikuplja podatke iz različitih izvora znanja. Koristi primjerene analitičke i sintetičke metode za rješavanje problema. K</w:t>
            </w:r>
            <w:r w:rsidRPr="00C94B78">
              <w:rPr>
                <w:sz w:val="28"/>
                <w:szCs w:val="28"/>
              </w:rPr>
              <w:t xml:space="preserve">orelira stečena znanja sa sadržajima drugih predmeta. Može prenositi svoja znanja drugima te je siguran i jasan u izlaganju nastavnog sadržaja. </w:t>
            </w:r>
            <w:r w:rsidR="00B40C8E">
              <w:rPr>
                <w:sz w:val="28"/>
                <w:szCs w:val="28"/>
              </w:rPr>
              <w:t>Aktivan pri učenju novog gradiva.</w:t>
            </w:r>
          </w:p>
        </w:tc>
      </w:tr>
      <w:tr w:rsidR="00784D2E" w:rsidRPr="008B4058" w:rsidTr="000779E0">
        <w:tc>
          <w:tcPr>
            <w:tcW w:w="2127" w:type="dxa"/>
            <w:vAlign w:val="center"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C94B78">
              <w:rPr>
                <w:b/>
                <w:caps/>
                <w:sz w:val="28"/>
                <w:szCs w:val="28"/>
              </w:rPr>
              <w:lastRenderedPageBreak/>
              <w:t>ocjena</w:t>
            </w:r>
          </w:p>
        </w:tc>
        <w:tc>
          <w:tcPr>
            <w:tcW w:w="12503" w:type="dxa"/>
            <w:gridSpan w:val="3"/>
            <w:tcBorders>
              <w:bottom w:val="single" w:sz="4" w:space="0" w:color="000000"/>
            </w:tcBorders>
            <w:vAlign w:val="center"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C94B78">
              <w:rPr>
                <w:b/>
                <w:caps/>
                <w:sz w:val="28"/>
                <w:szCs w:val="28"/>
              </w:rPr>
              <w:t>ocjenji</w:t>
            </w:r>
            <w:r>
              <w:rPr>
                <w:b/>
                <w:caps/>
                <w:sz w:val="28"/>
                <w:szCs w:val="28"/>
              </w:rPr>
              <w:t xml:space="preserve">vanje </w:t>
            </w:r>
            <w:r w:rsidRPr="002329D0">
              <w:rPr>
                <w:b/>
                <w:caps/>
                <w:color w:val="FF0000"/>
                <w:sz w:val="28"/>
                <w:szCs w:val="28"/>
              </w:rPr>
              <w:t>praktičnih radova</w:t>
            </w:r>
            <w:r w:rsidR="001529A1">
              <w:rPr>
                <w:b/>
                <w:caps/>
                <w:sz w:val="28"/>
                <w:szCs w:val="28"/>
              </w:rPr>
              <w:t xml:space="preserve"> u</w:t>
            </w:r>
            <w:r>
              <w:rPr>
                <w:b/>
                <w:caps/>
                <w:sz w:val="28"/>
                <w:szCs w:val="28"/>
              </w:rPr>
              <w:t xml:space="preserve"> biologiji</w:t>
            </w:r>
          </w:p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rPr>
                <w:b/>
                <w:caps/>
                <w:sz w:val="28"/>
                <w:szCs w:val="28"/>
              </w:rPr>
            </w:pPr>
          </w:p>
        </w:tc>
      </w:tr>
      <w:tr w:rsidR="00784D2E" w:rsidRPr="002D57D1" w:rsidTr="000779E0">
        <w:tc>
          <w:tcPr>
            <w:tcW w:w="2127" w:type="dxa"/>
            <w:vAlign w:val="center"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nedovoljan (1)</w:t>
            </w:r>
          </w:p>
        </w:tc>
        <w:tc>
          <w:tcPr>
            <w:tcW w:w="5793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784D2E" w:rsidRDefault="00784D2E" w:rsidP="00407DA2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sudjeluje u radu </w:t>
            </w:r>
          </w:p>
          <w:p w:rsidR="00407DA2" w:rsidRPr="00C94B78" w:rsidRDefault="00407DA2" w:rsidP="00407DA2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piše bilješke</w:t>
            </w:r>
          </w:p>
        </w:tc>
        <w:tc>
          <w:tcPr>
            <w:tcW w:w="671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 w:rsidR="00784D2E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zna usmeno prezentirati rezultate </w:t>
            </w:r>
            <w:r w:rsidR="00407DA2">
              <w:rPr>
                <w:sz w:val="28"/>
                <w:szCs w:val="28"/>
              </w:rPr>
              <w:t>vježbe</w:t>
            </w:r>
          </w:p>
          <w:p w:rsidR="00407DA2" w:rsidRDefault="00407DA2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Odbija suradnju</w:t>
            </w:r>
          </w:p>
          <w:p w:rsidR="001529A1" w:rsidRPr="00C94B78" w:rsidRDefault="001529A1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Ometa ostale učenike u radu</w:t>
            </w:r>
          </w:p>
        </w:tc>
      </w:tr>
      <w:tr w:rsidR="00784D2E" w:rsidRPr="002D57D1" w:rsidTr="000779E0">
        <w:tc>
          <w:tcPr>
            <w:tcW w:w="2127" w:type="dxa"/>
            <w:vAlign w:val="center"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ind w:left="720"/>
              <w:rPr>
                <w:sz w:val="28"/>
                <w:szCs w:val="28"/>
              </w:rPr>
            </w:pPr>
          </w:p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dovoljan (2)</w:t>
            </w:r>
          </w:p>
        </w:tc>
        <w:tc>
          <w:tcPr>
            <w:tcW w:w="5793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784D2E" w:rsidRPr="00C94B78" w:rsidRDefault="00407DA2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savladao tehniku rada mikroskopom i drugim priborom </w:t>
            </w:r>
            <w:r w:rsidR="00784D2E" w:rsidRPr="00C94B78">
              <w:rPr>
                <w:sz w:val="28"/>
                <w:szCs w:val="28"/>
              </w:rPr>
              <w:t xml:space="preserve"> </w:t>
            </w:r>
            <w:r w:rsidR="003B1E65">
              <w:rPr>
                <w:sz w:val="28"/>
                <w:szCs w:val="28"/>
              </w:rPr>
              <w:t>uz pomoć</w:t>
            </w:r>
            <w:r w:rsidR="00784D2E" w:rsidRPr="00C94B78">
              <w:rPr>
                <w:sz w:val="28"/>
                <w:szCs w:val="28"/>
              </w:rPr>
              <w:t xml:space="preserve">  </w:t>
            </w:r>
            <w:r w:rsidR="008D7030">
              <w:rPr>
                <w:sz w:val="28"/>
                <w:szCs w:val="28"/>
              </w:rPr>
              <w:t xml:space="preserve"> </w:t>
            </w:r>
            <w:r w:rsidR="00784D2E" w:rsidRPr="00C94B78">
              <w:rPr>
                <w:sz w:val="28"/>
                <w:szCs w:val="28"/>
              </w:rPr>
              <w:t xml:space="preserve">      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površan u provođenju mjera opreza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ponekad zanemaruje naputke učitelja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bilješke nepotpune, crteži neopisani</w:t>
            </w:r>
          </w:p>
        </w:tc>
        <w:tc>
          <w:tcPr>
            <w:tcW w:w="671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nije samostalan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poticaj djeluje privremeno</w:t>
            </w:r>
          </w:p>
          <w:p w:rsidR="00784D2E" w:rsidRPr="00C94B78" w:rsidRDefault="001F0F47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prezentacije i plakati su površni i s greškama</w:t>
            </w:r>
          </w:p>
          <w:p w:rsidR="00784D2E" w:rsidRPr="00C94B78" w:rsidRDefault="00784D2E" w:rsidP="000779E0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8"/>
                <w:szCs w:val="28"/>
              </w:rPr>
            </w:pPr>
          </w:p>
        </w:tc>
      </w:tr>
      <w:tr w:rsidR="00784D2E" w:rsidRPr="00DE6A3F" w:rsidTr="000779E0">
        <w:tc>
          <w:tcPr>
            <w:tcW w:w="2127" w:type="dxa"/>
            <w:vAlign w:val="center"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dobar (3)</w:t>
            </w:r>
          </w:p>
        </w:tc>
        <w:tc>
          <w:tcPr>
            <w:tcW w:w="5793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treba poticati razvoj interesa</w:t>
            </w:r>
          </w:p>
          <w:p w:rsidR="00784D2E" w:rsidRPr="00C94B78" w:rsidRDefault="00407DA2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savladao tehnike</w:t>
            </w:r>
            <w:r w:rsidR="00784D2E" w:rsidRPr="00C94B78">
              <w:rPr>
                <w:sz w:val="28"/>
                <w:szCs w:val="28"/>
              </w:rPr>
              <w:t xml:space="preserve"> rada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 xml:space="preserve"> ponekad previdi mjere opreza</w:t>
            </w:r>
          </w:p>
          <w:p w:rsidR="00784D2E" w:rsidRPr="00C94B78" w:rsidRDefault="00594387" w:rsidP="000779E0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prezentacije i plakati su s dosta grešaka,nisu pregledni</w:t>
            </w:r>
          </w:p>
        </w:tc>
        <w:tc>
          <w:tcPr>
            <w:tcW w:w="671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radi po naputku</w:t>
            </w:r>
            <w:r w:rsidR="003B1E65">
              <w:rPr>
                <w:sz w:val="28"/>
                <w:szCs w:val="28"/>
              </w:rPr>
              <w:t xml:space="preserve"> ali uz dodatna objašnjenja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nije samostalan, oslanja se na pomoć drugih</w:t>
            </w:r>
          </w:p>
          <w:p w:rsidR="00784D2E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teže povezuje rezultate opažanja s praktičnim radom</w:t>
            </w:r>
          </w:p>
          <w:p w:rsidR="001F0F47" w:rsidRPr="00C94B78" w:rsidRDefault="001F0F47" w:rsidP="00594387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8"/>
                <w:szCs w:val="28"/>
              </w:rPr>
            </w:pPr>
          </w:p>
        </w:tc>
      </w:tr>
      <w:tr w:rsidR="00784D2E" w:rsidRPr="00DE6A3F" w:rsidTr="000779E0">
        <w:tc>
          <w:tcPr>
            <w:tcW w:w="2127" w:type="dxa"/>
            <w:vAlign w:val="center"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vrlo dobar (4)</w:t>
            </w:r>
          </w:p>
        </w:tc>
        <w:tc>
          <w:tcPr>
            <w:tcW w:w="5793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407DA2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407DA2">
              <w:rPr>
                <w:sz w:val="28"/>
                <w:szCs w:val="28"/>
              </w:rPr>
              <w:t>ponekad potrebna pomoć za izvođenje zaključ</w:t>
            </w:r>
            <w:r w:rsidR="00407DA2" w:rsidRPr="00407DA2">
              <w:rPr>
                <w:sz w:val="28"/>
                <w:szCs w:val="28"/>
              </w:rPr>
              <w:t>k</w:t>
            </w:r>
            <w:r w:rsidRPr="00407DA2">
              <w:rPr>
                <w:sz w:val="28"/>
                <w:szCs w:val="28"/>
              </w:rPr>
              <w:t>a</w:t>
            </w:r>
            <w:r w:rsidR="00407DA2">
              <w:rPr>
                <w:sz w:val="28"/>
                <w:szCs w:val="28"/>
              </w:rPr>
              <w:t xml:space="preserve"> na temelju dobivenih rezultata</w:t>
            </w:r>
          </w:p>
          <w:p w:rsidR="00784D2E" w:rsidRPr="00407DA2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407DA2">
              <w:rPr>
                <w:sz w:val="28"/>
                <w:szCs w:val="28"/>
              </w:rPr>
              <w:t>radi po naputku učitelja</w:t>
            </w:r>
          </w:p>
          <w:p w:rsidR="00594387" w:rsidRPr="00C94B78" w:rsidRDefault="00594387" w:rsidP="00594387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prezentacije i plakati su uredni ,s malim pogreškama,</w:t>
            </w:r>
          </w:p>
          <w:p w:rsidR="00784D2E" w:rsidRPr="00C94B78" w:rsidRDefault="00784D2E" w:rsidP="00594387">
            <w:pPr>
              <w:tabs>
                <w:tab w:val="left" w:pos="-5615"/>
              </w:tabs>
              <w:spacing w:after="0" w:line="240" w:lineRule="auto"/>
              <w:ind w:left="60"/>
              <w:rPr>
                <w:sz w:val="28"/>
                <w:szCs w:val="28"/>
              </w:rPr>
            </w:pPr>
          </w:p>
        </w:tc>
        <w:tc>
          <w:tcPr>
            <w:tcW w:w="6710" w:type="dxa"/>
            <w:gridSpan w:val="2"/>
            <w:tcBorders>
              <w:left w:val="single" w:sz="4" w:space="0" w:color="FFFFFF"/>
              <w:bottom w:val="single" w:sz="4" w:space="0" w:color="auto"/>
            </w:tcBorders>
          </w:tcPr>
          <w:p w:rsidR="00784D2E" w:rsidRPr="00C94B78" w:rsidRDefault="00407DA2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savladao tehnike </w:t>
            </w:r>
            <w:r w:rsidR="00784D2E" w:rsidRPr="00C94B78">
              <w:rPr>
                <w:sz w:val="28"/>
                <w:szCs w:val="28"/>
              </w:rPr>
              <w:t>rada i osnovne mjere opreza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bilješke točne (dopunjava ih)</w:t>
            </w:r>
          </w:p>
          <w:p w:rsidR="00784D2E" w:rsidRDefault="00407DA2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poštuje </w:t>
            </w:r>
            <w:r w:rsidR="00784D2E" w:rsidRPr="00C94B78">
              <w:rPr>
                <w:sz w:val="28"/>
                <w:szCs w:val="28"/>
              </w:rPr>
              <w:t>dogovor, razvijena sposobnost komunikacije</w:t>
            </w:r>
          </w:p>
          <w:p w:rsidR="00784D2E" w:rsidRPr="00C94B78" w:rsidRDefault="00784D2E" w:rsidP="000779E0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8"/>
                <w:szCs w:val="28"/>
              </w:rPr>
            </w:pPr>
          </w:p>
        </w:tc>
      </w:tr>
      <w:tr w:rsidR="00784D2E" w:rsidRPr="00DE6A3F" w:rsidTr="000779E0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84D2E" w:rsidRPr="00C94B78" w:rsidRDefault="00784D2E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odličan (5)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u c</w:t>
            </w:r>
            <w:r w:rsidR="00407DA2">
              <w:rPr>
                <w:sz w:val="28"/>
                <w:szCs w:val="28"/>
              </w:rPr>
              <w:t>i</w:t>
            </w:r>
            <w:r w:rsidRPr="00C94B78">
              <w:rPr>
                <w:sz w:val="28"/>
                <w:szCs w:val="28"/>
              </w:rPr>
              <w:t>jelosti savladao tehni</w:t>
            </w:r>
            <w:r w:rsidR="00407DA2">
              <w:rPr>
                <w:sz w:val="28"/>
                <w:szCs w:val="28"/>
              </w:rPr>
              <w:t>ku r</w:t>
            </w:r>
            <w:r w:rsidRPr="00C94B78">
              <w:rPr>
                <w:sz w:val="28"/>
                <w:szCs w:val="28"/>
              </w:rPr>
              <w:t>ada i  mjere opreza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samostalan, brz, spretan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lastRenderedPageBreak/>
              <w:t>i</w:t>
            </w:r>
            <w:r w:rsidR="00407DA2">
              <w:rPr>
                <w:sz w:val="28"/>
                <w:szCs w:val="28"/>
              </w:rPr>
              <w:t>zvodi zaključke na osnovi rezultata rada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bilješke točne, sažete, crteži uredni, opisani, uporabljuje boje</w:t>
            </w:r>
          </w:p>
          <w:p w:rsidR="00784D2E" w:rsidRPr="00C94B78" w:rsidRDefault="00784D2E" w:rsidP="000779E0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8"/>
                <w:szCs w:val="28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lastRenderedPageBreak/>
              <w:t>aktivan i pozitivan s</w:t>
            </w:r>
            <w:r w:rsidR="00407DA2">
              <w:rPr>
                <w:sz w:val="28"/>
                <w:szCs w:val="28"/>
              </w:rPr>
              <w:t>tav prema očuvanju okoliša, školske i osobne</w:t>
            </w:r>
            <w:r w:rsidRPr="00C94B78">
              <w:rPr>
                <w:sz w:val="28"/>
                <w:szCs w:val="28"/>
              </w:rPr>
              <w:t xml:space="preserve"> imovine</w:t>
            </w:r>
          </w:p>
          <w:p w:rsidR="00784D2E" w:rsidRPr="00C94B78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t>pridonosi učinkovitom radu u grupi i u paru</w:t>
            </w:r>
          </w:p>
          <w:p w:rsidR="00784D2E" w:rsidRDefault="00784D2E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 w:rsidRPr="00C94B78">
              <w:rPr>
                <w:sz w:val="28"/>
                <w:szCs w:val="28"/>
              </w:rPr>
              <w:lastRenderedPageBreak/>
              <w:t>razvijena sposobnost komunikacije,</w:t>
            </w:r>
            <w:r w:rsidR="00407DA2">
              <w:rPr>
                <w:sz w:val="28"/>
                <w:szCs w:val="28"/>
              </w:rPr>
              <w:t xml:space="preserve"> </w:t>
            </w:r>
            <w:r w:rsidRPr="00C94B78">
              <w:rPr>
                <w:sz w:val="28"/>
                <w:szCs w:val="28"/>
              </w:rPr>
              <w:t>uvažava tuđe mišljenje</w:t>
            </w:r>
          </w:p>
          <w:p w:rsidR="001F0F47" w:rsidRPr="00C94B78" w:rsidRDefault="001F0F47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prezentacije i plakati su pregledni,točni i samostalno prezentirani</w:t>
            </w:r>
          </w:p>
        </w:tc>
      </w:tr>
    </w:tbl>
    <w:p w:rsidR="00784D2E" w:rsidRPr="002329D0" w:rsidRDefault="002329D0" w:rsidP="00784D2E">
      <w:pPr>
        <w:rPr>
          <w:sz w:val="28"/>
          <w:szCs w:val="28"/>
        </w:rPr>
      </w:pPr>
      <w:r>
        <w:lastRenderedPageBreak/>
        <w:t xml:space="preserve">OCJENJIVANJE </w:t>
      </w:r>
      <w:r w:rsidRPr="002329D0">
        <w:rPr>
          <w:b/>
          <w:color w:val="FF0000"/>
        </w:rPr>
        <w:t>PISMENIH PROVJERA ZNANJA</w:t>
      </w:r>
      <w:r>
        <w:t xml:space="preserve"> (</w:t>
      </w:r>
      <w:r w:rsidRPr="002329D0">
        <w:t>ISP</w:t>
      </w:r>
      <w:r>
        <w:t>I</w:t>
      </w:r>
      <w:r w:rsidRPr="002329D0">
        <w:t>TA</w:t>
      </w:r>
      <w:r>
        <w:t xml:space="preserve"> ZNANJA 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4"/>
        <w:gridCol w:w="2328"/>
        <w:gridCol w:w="2331"/>
        <w:gridCol w:w="2328"/>
        <w:gridCol w:w="2331"/>
        <w:gridCol w:w="2332"/>
      </w:tblGrid>
      <w:tr w:rsidR="002329D0" w:rsidTr="002329D0">
        <w:tc>
          <w:tcPr>
            <w:tcW w:w="2370" w:type="dxa"/>
          </w:tcPr>
          <w:p w:rsidR="002329D0" w:rsidRPr="002329D0" w:rsidRDefault="002329D0" w:rsidP="002329D0">
            <w:r w:rsidRPr="002329D0">
              <w:rPr>
                <w:b/>
                <w:sz w:val="28"/>
                <w:szCs w:val="28"/>
              </w:rPr>
              <w:t xml:space="preserve">     %</w:t>
            </w:r>
            <w:r>
              <w:rPr>
                <w:sz w:val="28"/>
                <w:szCs w:val="28"/>
              </w:rPr>
              <w:t xml:space="preserve"> </w:t>
            </w:r>
            <w:r>
              <w:t>riješenosti testa</w:t>
            </w:r>
          </w:p>
        </w:tc>
        <w:tc>
          <w:tcPr>
            <w:tcW w:w="2370" w:type="dxa"/>
          </w:tcPr>
          <w:p w:rsidR="002329D0" w:rsidRPr="002329D0" w:rsidRDefault="002329D0">
            <w:pPr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0-49</w:t>
            </w:r>
          </w:p>
        </w:tc>
        <w:tc>
          <w:tcPr>
            <w:tcW w:w="2370" w:type="dxa"/>
          </w:tcPr>
          <w:p w:rsidR="002329D0" w:rsidRPr="002329D0" w:rsidRDefault="002329D0">
            <w:pPr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50-60</w:t>
            </w:r>
          </w:p>
        </w:tc>
        <w:tc>
          <w:tcPr>
            <w:tcW w:w="2370" w:type="dxa"/>
          </w:tcPr>
          <w:p w:rsidR="002329D0" w:rsidRPr="002329D0" w:rsidRDefault="002329D0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61 - 75</w:t>
            </w:r>
          </w:p>
        </w:tc>
        <w:tc>
          <w:tcPr>
            <w:tcW w:w="2370" w:type="dxa"/>
          </w:tcPr>
          <w:p w:rsidR="002329D0" w:rsidRPr="002329D0" w:rsidRDefault="002329D0">
            <w:pPr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76-89</w:t>
            </w:r>
          </w:p>
        </w:tc>
        <w:tc>
          <w:tcPr>
            <w:tcW w:w="2370" w:type="dxa"/>
          </w:tcPr>
          <w:p w:rsidR="002329D0" w:rsidRPr="002329D0" w:rsidRDefault="00232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90 -100</w:t>
            </w:r>
          </w:p>
        </w:tc>
      </w:tr>
      <w:tr w:rsidR="002329D0" w:rsidTr="002329D0">
        <w:tc>
          <w:tcPr>
            <w:tcW w:w="2370" w:type="dxa"/>
          </w:tcPr>
          <w:p w:rsidR="002329D0" w:rsidRPr="002329D0" w:rsidRDefault="002329D0">
            <w:pPr>
              <w:rPr>
                <w:b/>
              </w:rPr>
            </w:pPr>
            <w:r>
              <w:t xml:space="preserve">  </w:t>
            </w:r>
            <w:r w:rsidRPr="002329D0">
              <w:rPr>
                <w:b/>
              </w:rPr>
              <w:t xml:space="preserve">OCJENA </w:t>
            </w:r>
          </w:p>
        </w:tc>
        <w:tc>
          <w:tcPr>
            <w:tcW w:w="2370" w:type="dxa"/>
          </w:tcPr>
          <w:p w:rsidR="002329D0" w:rsidRPr="002329D0" w:rsidRDefault="002329D0">
            <w:pPr>
              <w:rPr>
                <w:sz w:val="28"/>
                <w:szCs w:val="28"/>
              </w:rPr>
            </w:pPr>
            <w:r w:rsidRPr="002329D0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2370" w:type="dxa"/>
          </w:tcPr>
          <w:p w:rsidR="002329D0" w:rsidRPr="002329D0" w:rsidRDefault="002329D0">
            <w:pPr>
              <w:rPr>
                <w:sz w:val="28"/>
                <w:szCs w:val="28"/>
              </w:rPr>
            </w:pPr>
            <w:r w:rsidRPr="002329D0">
              <w:rPr>
                <w:sz w:val="28"/>
                <w:szCs w:val="28"/>
              </w:rPr>
              <w:t xml:space="preserve">             2</w:t>
            </w:r>
          </w:p>
        </w:tc>
        <w:tc>
          <w:tcPr>
            <w:tcW w:w="2370" w:type="dxa"/>
          </w:tcPr>
          <w:p w:rsidR="002329D0" w:rsidRPr="002329D0" w:rsidRDefault="002329D0">
            <w:pPr>
              <w:rPr>
                <w:sz w:val="28"/>
                <w:szCs w:val="28"/>
              </w:rPr>
            </w:pPr>
            <w:r w:rsidRPr="002329D0">
              <w:rPr>
                <w:sz w:val="28"/>
                <w:szCs w:val="28"/>
              </w:rPr>
              <w:t xml:space="preserve">            3</w:t>
            </w:r>
          </w:p>
        </w:tc>
        <w:tc>
          <w:tcPr>
            <w:tcW w:w="2370" w:type="dxa"/>
          </w:tcPr>
          <w:p w:rsidR="002329D0" w:rsidRPr="002329D0" w:rsidRDefault="002329D0">
            <w:pPr>
              <w:rPr>
                <w:sz w:val="28"/>
                <w:szCs w:val="28"/>
              </w:rPr>
            </w:pPr>
            <w:r w:rsidRPr="002329D0">
              <w:rPr>
                <w:sz w:val="28"/>
                <w:szCs w:val="28"/>
              </w:rPr>
              <w:t xml:space="preserve">            4</w:t>
            </w:r>
          </w:p>
        </w:tc>
        <w:tc>
          <w:tcPr>
            <w:tcW w:w="2370" w:type="dxa"/>
          </w:tcPr>
          <w:p w:rsidR="002329D0" w:rsidRPr="002329D0" w:rsidRDefault="002329D0">
            <w:pPr>
              <w:rPr>
                <w:sz w:val="28"/>
                <w:szCs w:val="28"/>
              </w:rPr>
            </w:pPr>
            <w:r w:rsidRPr="002329D0">
              <w:rPr>
                <w:sz w:val="28"/>
                <w:szCs w:val="28"/>
              </w:rPr>
              <w:t xml:space="preserve">            5</w:t>
            </w:r>
          </w:p>
        </w:tc>
      </w:tr>
    </w:tbl>
    <w:p w:rsidR="002578A9" w:rsidRDefault="002578A9"/>
    <w:sectPr w:rsidR="002578A9" w:rsidSect="00C94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0A1D"/>
    <w:multiLevelType w:val="hybridMultilevel"/>
    <w:tmpl w:val="390E2FB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2E"/>
    <w:rsid w:val="00137047"/>
    <w:rsid w:val="001529A1"/>
    <w:rsid w:val="001F0F47"/>
    <w:rsid w:val="002329D0"/>
    <w:rsid w:val="002578A9"/>
    <w:rsid w:val="002638D4"/>
    <w:rsid w:val="003226A9"/>
    <w:rsid w:val="003416D5"/>
    <w:rsid w:val="00384B0C"/>
    <w:rsid w:val="003B1E65"/>
    <w:rsid w:val="00407DA2"/>
    <w:rsid w:val="004B1ADC"/>
    <w:rsid w:val="00594387"/>
    <w:rsid w:val="00617500"/>
    <w:rsid w:val="00634F2B"/>
    <w:rsid w:val="00784D2E"/>
    <w:rsid w:val="008818C0"/>
    <w:rsid w:val="008D7030"/>
    <w:rsid w:val="009028FB"/>
    <w:rsid w:val="0096342F"/>
    <w:rsid w:val="00B40C8E"/>
    <w:rsid w:val="00BD7DE3"/>
    <w:rsid w:val="00CA39B1"/>
    <w:rsid w:val="00CA4064"/>
    <w:rsid w:val="00D04D36"/>
    <w:rsid w:val="00F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FCC1A-E924-43BA-889A-07BF3B8B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D2E"/>
    <w:rPr>
      <w:rFonts w:ascii="Trebuchet MS" w:eastAsia="Trebuchet MS" w:hAnsi="Trebuchet MS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2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2EBF-BD0B-491C-8743-79483D58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Vjeronauk</dc:creator>
  <cp:lastModifiedBy>Korisnik</cp:lastModifiedBy>
  <cp:revision>3</cp:revision>
  <dcterms:created xsi:type="dcterms:W3CDTF">2019-05-03T10:09:00Z</dcterms:created>
  <dcterms:modified xsi:type="dcterms:W3CDTF">2019-05-03T10:21:00Z</dcterms:modified>
</cp:coreProperties>
</file>