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88" w:rsidRPr="009A1C72" w:rsidRDefault="00095D88" w:rsidP="00095D8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A1C72">
        <w:rPr>
          <w:rFonts w:ascii="Times New Roman" w:hAnsi="Times New Roman" w:cs="Times New Roman"/>
          <w:b/>
        </w:rPr>
        <w:t>ZAPISNIK S 50. SJEDNICE ŠKOLSKOG ODBORA</w:t>
      </w:r>
    </w:p>
    <w:p w:rsidR="00095D88" w:rsidRPr="009A1C72" w:rsidRDefault="00095D88" w:rsidP="00095D8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95D88" w:rsidRPr="009A1C72" w:rsidRDefault="00095D88" w:rsidP="00095D88">
      <w:pPr>
        <w:spacing w:line="240" w:lineRule="auto"/>
        <w:rPr>
          <w:rFonts w:ascii="Times New Roman" w:hAnsi="Times New Roman" w:cs="Times New Roman"/>
          <w:i/>
        </w:rPr>
      </w:pPr>
      <w:r w:rsidRPr="009A1C72">
        <w:rPr>
          <w:rFonts w:ascii="Times New Roman" w:hAnsi="Times New Roman" w:cs="Times New Roman"/>
          <w:i/>
        </w:rPr>
        <w:t xml:space="preserve">U Macincu, 30. prosinca 2016. </w:t>
      </w:r>
    </w:p>
    <w:p w:rsidR="00095D88" w:rsidRPr="009A1C72" w:rsidRDefault="00095D88" w:rsidP="00095D88">
      <w:p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Početak: 9.00</w:t>
      </w:r>
    </w:p>
    <w:p w:rsidR="00095D88" w:rsidRPr="009A1C72" w:rsidRDefault="00095D88" w:rsidP="00095D88">
      <w:p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Završetak: 11.00</w:t>
      </w:r>
    </w:p>
    <w:p w:rsidR="00095D88" w:rsidRPr="009A1C72" w:rsidRDefault="00095D88" w:rsidP="00095D88">
      <w:p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>Prisutni:</w:t>
      </w:r>
      <w:r w:rsidRPr="009A1C72">
        <w:rPr>
          <w:rFonts w:ascii="Times New Roman" w:hAnsi="Times New Roman" w:cs="Times New Roman"/>
        </w:rPr>
        <w:t xml:space="preserve"> Simona Borko, Božena Dogša, Darinka Kirić, Monika Mesarić, </w:t>
      </w:r>
      <w:r>
        <w:rPr>
          <w:rFonts w:ascii="Times New Roman" w:hAnsi="Times New Roman" w:cs="Times New Roman"/>
        </w:rPr>
        <w:t xml:space="preserve"> Ivan Krištofić, računovotkinja Nataša Kovačić</w:t>
      </w:r>
      <w:r w:rsidRPr="009A1C72">
        <w:rPr>
          <w:rFonts w:ascii="Times New Roman" w:hAnsi="Times New Roman" w:cs="Times New Roman"/>
        </w:rPr>
        <w:t xml:space="preserve"> </w:t>
      </w:r>
    </w:p>
    <w:p w:rsidR="00095D88" w:rsidRPr="009A1C72" w:rsidRDefault="00095D88" w:rsidP="00095D88">
      <w:p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>Nisu prisutni:</w:t>
      </w:r>
      <w:r w:rsidRPr="009A1C72">
        <w:rPr>
          <w:rFonts w:ascii="Times New Roman" w:hAnsi="Times New Roman" w:cs="Times New Roman"/>
        </w:rPr>
        <w:t xml:space="preserve">  Andrea Ermakora, Dario Horvat</w:t>
      </w:r>
      <w:r>
        <w:rPr>
          <w:rFonts w:ascii="Times New Roman" w:hAnsi="Times New Roman" w:cs="Times New Roman"/>
        </w:rPr>
        <w:t>,</w:t>
      </w:r>
      <w:r w:rsidRPr="009A1C72">
        <w:rPr>
          <w:rFonts w:ascii="Times New Roman" w:hAnsi="Times New Roman" w:cs="Times New Roman"/>
        </w:rPr>
        <w:t xml:space="preserve"> Božidar Kontek</w:t>
      </w:r>
    </w:p>
    <w:p w:rsidR="00095D88" w:rsidRPr="009A1C72" w:rsidRDefault="00095D88" w:rsidP="00095D88">
      <w:p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 xml:space="preserve">DNEVNI RED: 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Usvajanje zapisnika prethodne sjednice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Financijski plan za 2017. godinu, projekcija financijskog plana za 2018. i 2019. godinu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Plan nabave za 2017. godinu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Rebalans financijskog plana za 2016. godinu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Izmjene i dopune Plana nabave za 2016. godinu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Blagajnički maksimum za 2017. godinu</w:t>
      </w:r>
    </w:p>
    <w:p w:rsidR="00095D88" w:rsidRPr="009A1C72" w:rsidRDefault="00095D88" w:rsidP="00095D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 xml:space="preserve">Ostalo </w:t>
      </w: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95D88" w:rsidRPr="009A1C72" w:rsidRDefault="00095D88" w:rsidP="00095D8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 xml:space="preserve">Ad 1.) </w:t>
      </w:r>
      <w:r w:rsidRPr="009A1C72">
        <w:rPr>
          <w:rFonts w:ascii="Times New Roman" w:hAnsi="Times New Roman" w:cs="Times New Roman"/>
        </w:rPr>
        <w:t xml:space="preserve">Predsjednica Školskog odbora Simona Borko pozdravila je nazočne članove Školskog odbora te pročitala zapisnik s prethodne sjednice koji se jednoglasno usvaja. Zatim je predložila dnevni red koji je jednoglasno prihvaćen. </w:t>
      </w:r>
    </w:p>
    <w:p w:rsidR="00095D88" w:rsidRPr="009A1C72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>Ad 2.)</w:t>
      </w:r>
      <w:r>
        <w:rPr>
          <w:rFonts w:ascii="Times New Roman" w:hAnsi="Times New Roman" w:cs="Times New Roman"/>
        </w:rPr>
        <w:t xml:space="preserve"> Predsjednica </w:t>
      </w:r>
      <w:r w:rsidRPr="009A1C72">
        <w:rPr>
          <w:rFonts w:ascii="Times New Roman" w:hAnsi="Times New Roman" w:cs="Times New Roman"/>
        </w:rPr>
        <w:t xml:space="preserve"> ŠO predala je riječ računovotkinji škole Nataši Kovačić. Računovotkinja škole, gospođa Nataša Kovačić predsta</w:t>
      </w:r>
      <w:r w:rsidR="002E32CE">
        <w:rPr>
          <w:rFonts w:ascii="Times New Roman" w:hAnsi="Times New Roman" w:cs="Times New Roman"/>
        </w:rPr>
        <w:t>vila je F</w:t>
      </w:r>
      <w:r>
        <w:rPr>
          <w:rFonts w:ascii="Times New Roman" w:hAnsi="Times New Roman" w:cs="Times New Roman"/>
        </w:rPr>
        <w:t>inancijski plan za 2017</w:t>
      </w:r>
      <w:r w:rsidRPr="009A1C72">
        <w:rPr>
          <w:rFonts w:ascii="Times New Roman" w:hAnsi="Times New Roman" w:cs="Times New Roman"/>
        </w:rPr>
        <w:t xml:space="preserve">. </w:t>
      </w:r>
      <w:r w:rsidR="002E32CE">
        <w:rPr>
          <w:rFonts w:ascii="Times New Roman" w:hAnsi="Times New Roman" w:cs="Times New Roman"/>
        </w:rPr>
        <w:t>g</w:t>
      </w:r>
      <w:r w:rsidRPr="009A1C72">
        <w:rPr>
          <w:rFonts w:ascii="Times New Roman" w:hAnsi="Times New Roman" w:cs="Times New Roman"/>
        </w:rPr>
        <w:t>odi</w:t>
      </w:r>
      <w:r>
        <w:rPr>
          <w:rFonts w:ascii="Times New Roman" w:hAnsi="Times New Roman" w:cs="Times New Roman"/>
        </w:rPr>
        <w:t>nu</w:t>
      </w:r>
      <w:r w:rsidR="002E32CE">
        <w:rPr>
          <w:rFonts w:ascii="Times New Roman" w:hAnsi="Times New Roman" w:cs="Times New Roman"/>
        </w:rPr>
        <w:t xml:space="preserve"> te projekcije za 2018. i 2019. godinu</w:t>
      </w:r>
      <w:r w:rsidR="002E32CE" w:rsidRPr="009A1C72">
        <w:rPr>
          <w:rFonts w:ascii="Times New Roman" w:hAnsi="Times New Roman" w:cs="Times New Roman"/>
        </w:rPr>
        <w:t>.</w:t>
      </w:r>
      <w:bookmarkStart w:id="0" w:name="_GoBack"/>
      <w:bookmarkEnd w:id="0"/>
      <w:r w:rsidR="002E32CE">
        <w:rPr>
          <w:rFonts w:ascii="Times New Roman" w:hAnsi="Times New Roman" w:cs="Times New Roman"/>
        </w:rPr>
        <w:t xml:space="preserve"> Računovotkinja škole je sve stavke financijskog plana detaljno objasnila te su one prokomentirane.</w:t>
      </w:r>
      <w:r>
        <w:rPr>
          <w:rFonts w:ascii="Times New Roman" w:hAnsi="Times New Roman" w:cs="Times New Roman"/>
        </w:rPr>
        <w:t xml:space="preserve"> Č</w:t>
      </w:r>
      <w:r w:rsidRPr="009A1C72">
        <w:rPr>
          <w:rFonts w:ascii="Times New Roman" w:hAnsi="Times New Roman" w:cs="Times New Roman"/>
        </w:rPr>
        <w:t>lanovi Školskog odbora p</w:t>
      </w:r>
      <w:r>
        <w:rPr>
          <w:rFonts w:ascii="Times New Roman" w:hAnsi="Times New Roman" w:cs="Times New Roman"/>
        </w:rPr>
        <w:t>rihvatili su Financijski plan za 2017</w:t>
      </w:r>
      <w:r w:rsidRPr="009A1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9A1C72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 te projekcije za 2018. i 2019. godinu</w:t>
      </w:r>
      <w:r w:rsidRPr="009A1C72">
        <w:rPr>
          <w:rFonts w:ascii="Times New Roman" w:hAnsi="Times New Roman" w:cs="Times New Roman"/>
        </w:rPr>
        <w:t>.</w:t>
      </w:r>
    </w:p>
    <w:p w:rsidR="00095D88" w:rsidRPr="009A1C72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 xml:space="preserve">Ad 3.) </w:t>
      </w:r>
      <w:r>
        <w:rPr>
          <w:rFonts w:ascii="Times New Roman" w:hAnsi="Times New Roman" w:cs="Times New Roman"/>
        </w:rPr>
        <w:t>Plan nabave za 2017</w:t>
      </w:r>
      <w:r w:rsidRPr="009A1C72">
        <w:rPr>
          <w:rFonts w:ascii="Times New Roman" w:hAnsi="Times New Roman" w:cs="Times New Roman"/>
        </w:rPr>
        <w:t>. godinu izrađen je na</w:t>
      </w:r>
      <w:r>
        <w:rPr>
          <w:rFonts w:ascii="Times New Roman" w:hAnsi="Times New Roman" w:cs="Times New Roman"/>
        </w:rPr>
        <w:t xml:space="preserve"> bazi financijskog plana za 2017</w:t>
      </w:r>
      <w:r w:rsidR="007E3A70">
        <w:rPr>
          <w:rFonts w:ascii="Times New Roman" w:hAnsi="Times New Roman" w:cs="Times New Roman"/>
        </w:rPr>
        <w:t xml:space="preserve">. godinu. </w:t>
      </w:r>
      <w:r w:rsidRPr="009A1C72">
        <w:rPr>
          <w:rFonts w:ascii="Times New Roman" w:hAnsi="Times New Roman" w:cs="Times New Roman"/>
        </w:rPr>
        <w:t>Svi prisutni članovi Školskog odbora p</w:t>
      </w:r>
      <w:r>
        <w:rPr>
          <w:rFonts w:ascii="Times New Roman" w:hAnsi="Times New Roman" w:cs="Times New Roman"/>
        </w:rPr>
        <w:t>rihvatili su plan nabave za 2017</w:t>
      </w:r>
      <w:r w:rsidRPr="009A1C72">
        <w:rPr>
          <w:rFonts w:ascii="Times New Roman" w:hAnsi="Times New Roman" w:cs="Times New Roman"/>
        </w:rPr>
        <w:t>. godinu.</w:t>
      </w:r>
    </w:p>
    <w:p w:rsidR="00095D88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 xml:space="preserve">Ad 4.) </w:t>
      </w:r>
      <w:r w:rsidR="007E3A70">
        <w:rPr>
          <w:rFonts w:ascii="Times New Roman" w:hAnsi="Times New Roman" w:cs="Times New Roman"/>
        </w:rPr>
        <w:t xml:space="preserve">Rebalans financijskog plana za 2016. godinu. </w:t>
      </w:r>
      <w:r w:rsidRPr="009A1C72">
        <w:rPr>
          <w:rFonts w:ascii="Times New Roman" w:hAnsi="Times New Roman" w:cs="Times New Roman"/>
        </w:rPr>
        <w:t>Planir</w:t>
      </w:r>
      <w:r>
        <w:rPr>
          <w:rFonts w:ascii="Times New Roman" w:hAnsi="Times New Roman" w:cs="Times New Roman"/>
        </w:rPr>
        <w:t>ani prihodi u 2016</w:t>
      </w:r>
      <w:r w:rsidRPr="009A1C72">
        <w:rPr>
          <w:rFonts w:ascii="Times New Roman" w:hAnsi="Times New Roman" w:cs="Times New Roman"/>
        </w:rPr>
        <w:t>. g</w:t>
      </w:r>
      <w:r>
        <w:rPr>
          <w:rFonts w:ascii="Times New Roman" w:hAnsi="Times New Roman" w:cs="Times New Roman"/>
        </w:rPr>
        <w:t>odini iznosili su 7.731.202,00 kn, rebalans za 2016. godinu iznosi 8.427.175,00 kn.  Rashodi u 2016</w:t>
      </w:r>
      <w:r w:rsidRPr="009A1C72">
        <w:rPr>
          <w:rFonts w:ascii="Times New Roman" w:hAnsi="Times New Roman" w:cs="Times New Roman"/>
        </w:rPr>
        <w:t>. godini iznosili su 7.753.880,00 kn</w:t>
      </w:r>
      <w:r>
        <w:rPr>
          <w:rFonts w:ascii="Times New Roman" w:hAnsi="Times New Roman" w:cs="Times New Roman"/>
        </w:rPr>
        <w:t>, rebalans za 2016. godinu iznosi 8.206.370,00 kn</w:t>
      </w:r>
      <w:r w:rsidRPr="009A1C72">
        <w:rPr>
          <w:rFonts w:ascii="Times New Roman" w:hAnsi="Times New Roman" w:cs="Times New Roman"/>
        </w:rPr>
        <w:t xml:space="preserve">. Najveća odstupanja od plana vezana su uz plaće i naknade, jer su se mijenjale i zakonske regulative u vezi istih, tj. </w:t>
      </w:r>
      <w:r>
        <w:rPr>
          <w:rFonts w:ascii="Times New Roman" w:hAnsi="Times New Roman" w:cs="Times New Roman"/>
        </w:rPr>
        <w:t>dobivanje regresa i božićnica</w:t>
      </w:r>
      <w:r w:rsidRPr="009A1C7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Kod rashoda vidljiva su odstupanja kod rashoda za usluge zbog brušenja parketa, krećenja škole, popravaka vodovodnih inastalacija; kod stručnog usavršavnaja, tijekom godine povećao se broj osoba na stručnom usavršavanju s jednog na četiri osobe. Kod rashoda za nabavu nefinancijske imovine došlo je do povećanja opreme, tokeni za ednevnik, tri laptopa, devet stolnih računala, pet projektora, hladnjak, usisavač. </w:t>
      </w:r>
      <w:r w:rsidRPr="009A1C72">
        <w:rPr>
          <w:rFonts w:ascii="Times New Roman" w:hAnsi="Times New Roman" w:cs="Times New Roman"/>
        </w:rPr>
        <w:t>Kod prihoda najveća odstupanja vidljiva su kod pri</w:t>
      </w:r>
      <w:r>
        <w:rPr>
          <w:rFonts w:ascii="Times New Roman" w:hAnsi="Times New Roman" w:cs="Times New Roman"/>
        </w:rPr>
        <w:t>hoda iz nenadležnih proračuna</w:t>
      </w:r>
      <w:r w:rsidRPr="009A1C72">
        <w:rPr>
          <w:rFonts w:ascii="Times New Roman" w:hAnsi="Times New Roman" w:cs="Times New Roman"/>
        </w:rPr>
        <w:t>. Računovotkinja je objasnila zašto su nastala odstupanja:</w:t>
      </w:r>
      <w:r>
        <w:rPr>
          <w:rFonts w:ascii="Times New Roman" w:hAnsi="Times New Roman" w:cs="Times New Roman"/>
        </w:rPr>
        <w:t xml:space="preserve"> sredstva za projekt Erasmus plus, obroci za predškolske grupe i plaće za odgajateljice, </w:t>
      </w:r>
      <w:r w:rsidRPr="009A1C72">
        <w:rPr>
          <w:rFonts w:ascii="Times New Roman" w:hAnsi="Times New Roman" w:cs="Times New Roman"/>
        </w:rPr>
        <w:t xml:space="preserve"> projekt Školski gablec Ministarstva socijalne skrbi te Crvenog križa, u okviru kojeg su osigurana sredstva za besplatni topli obrok kroz cijelu godinu</w:t>
      </w:r>
      <w:r>
        <w:rPr>
          <w:rFonts w:ascii="Times New Roman" w:hAnsi="Times New Roman" w:cs="Times New Roman"/>
        </w:rPr>
        <w:t>.</w:t>
      </w:r>
    </w:p>
    <w:p w:rsidR="00095D88" w:rsidRPr="008E1C33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ŠO jednoglasno su prihvatili Rebalans financijskog  plana za 2016. godinu.</w:t>
      </w:r>
    </w:p>
    <w:p w:rsidR="00095D88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</w:p>
    <w:p w:rsidR="00095D88" w:rsidRPr="008E1C33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  <w:r w:rsidRPr="00763D72">
        <w:rPr>
          <w:rFonts w:ascii="Times New Roman" w:hAnsi="Times New Roman" w:cs="Times New Roman"/>
          <w:b/>
        </w:rPr>
        <w:lastRenderedPageBreak/>
        <w:t>Ad 5.)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Računovotkinja Nataša Kovačić predstavila je Izmjene i dopune plana nabave za 2016. godinu.Članovi ŠO prokomentirali su te jednoglasno prihvatili Izmjene i dopune plana nabave za 2016. godinu.</w:t>
      </w:r>
    </w:p>
    <w:p w:rsidR="00095D88" w:rsidRPr="009A1C72" w:rsidRDefault="00095D88" w:rsidP="00095D88">
      <w:pPr>
        <w:spacing w:line="240" w:lineRule="auto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  <w:b/>
        </w:rPr>
        <w:t xml:space="preserve">Ad </w:t>
      </w:r>
      <w:r>
        <w:rPr>
          <w:rFonts w:ascii="Times New Roman" w:hAnsi="Times New Roman" w:cs="Times New Roman"/>
          <w:b/>
        </w:rPr>
        <w:t>6</w:t>
      </w:r>
      <w:r w:rsidRPr="009A1C72">
        <w:rPr>
          <w:rFonts w:ascii="Times New Roman" w:hAnsi="Times New Roman" w:cs="Times New Roman"/>
          <w:b/>
        </w:rPr>
        <w:t xml:space="preserve">.) </w:t>
      </w:r>
      <w:r w:rsidRPr="009A1C72">
        <w:rPr>
          <w:rFonts w:ascii="Times New Roman" w:hAnsi="Times New Roman" w:cs="Times New Roman"/>
        </w:rPr>
        <w:t>Računovotkinja škole, gospođa Nataša Kovačić predložila je blagajnički maksimum. Dosadašnje iskustvo pokazalo je da je preporučeni iznos do 5000,00 kn. Svi članovi ŠO donjeli su jednoglasnu odluku o blagajničkom maksimumu do 5000,00 kn.</w:t>
      </w: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  7</w:t>
      </w:r>
      <w:r w:rsidRPr="009A1C72">
        <w:rPr>
          <w:rFonts w:ascii="Times New Roman" w:hAnsi="Times New Roman" w:cs="Times New Roman"/>
          <w:b/>
        </w:rPr>
        <w:t>.)</w:t>
      </w:r>
      <w:r>
        <w:rPr>
          <w:rFonts w:ascii="Times New Roman" w:hAnsi="Times New Roman" w:cs="Times New Roman"/>
          <w:b/>
        </w:rPr>
        <w:t xml:space="preserve"> </w:t>
      </w:r>
      <w:r w:rsidRPr="009A1C72">
        <w:rPr>
          <w:rFonts w:ascii="Times New Roman" w:hAnsi="Times New Roman" w:cs="Times New Roman"/>
        </w:rPr>
        <w:t>Nije bilo dodatnih pitanja, niti komentara te je sjednica ŠO završena u 11.00 sati.</w:t>
      </w: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95D88" w:rsidRPr="009A1C72" w:rsidRDefault="00095D88" w:rsidP="00095D8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95D88" w:rsidRPr="009A1C72" w:rsidRDefault="00095D88" w:rsidP="00095D8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95D88" w:rsidRPr="009A1C72" w:rsidRDefault="00095D88" w:rsidP="00095D8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 xml:space="preserve">ZAPISNIČARKA: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A1C72">
        <w:rPr>
          <w:rFonts w:ascii="Times New Roman" w:hAnsi="Times New Roman" w:cs="Times New Roman"/>
        </w:rPr>
        <w:t xml:space="preserve">PREDSJEDNICA ŠO: </w:t>
      </w:r>
    </w:p>
    <w:p w:rsidR="00095D88" w:rsidRPr="009A1C72" w:rsidRDefault="00095D88" w:rsidP="00095D8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9A1C72">
        <w:rPr>
          <w:rFonts w:ascii="Times New Roman" w:hAnsi="Times New Roman" w:cs="Times New Roman"/>
        </w:rPr>
        <w:t>Monika Mesarić                                                                                          Simona Borko</w:t>
      </w:r>
    </w:p>
    <w:p w:rsidR="00095D88" w:rsidRPr="009A1C72" w:rsidRDefault="00095D88" w:rsidP="00095D88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E3C0A" w:rsidRDefault="000E3C0A"/>
    <w:sectPr w:rsidR="000E3C0A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D88"/>
    <w:rsid w:val="00095D88"/>
    <w:rsid w:val="000E3C0A"/>
    <w:rsid w:val="002E32CE"/>
    <w:rsid w:val="007E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2017-01-02T09:04:00Z</dcterms:created>
  <dcterms:modified xsi:type="dcterms:W3CDTF">2017-01-02T09:12:00Z</dcterms:modified>
</cp:coreProperties>
</file>